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Autobiography of Ben Franklin is an autobiography book that details the life of Ben Franklin and how he lived his life. The book gives insight on how Ben Franklin met people and new perception on things he learned from himself. Most of his information came from his experience of different types of works and education in the colonial era. The different types of work he did was starting the Philadelphia library and the University of Pennsylvania. The education he learned helped him become a founding father of the United States. </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 Franklin was the youngest of seventeen and had the decision of either creating his own path or be a printer. He soon realized that he wanted to create his own path and by doing so he created methods and habits that helped him shape his legacy. In the book he gave the readers a chance to react or to learn from Franklin’s ideas. Franklin’s principles help him with the works he did in his life. The deeds or roles he did were an inventor, journalist, librarian, philosopher, author, and a statesman. His works helped become a highly respected man and the principles he followed were the intangibles that helped his many roles. The principles helped guide him and he believed that principles are more important than religion because someone’s life should be honorable of doing good in life. Furthermore, he believed that principles help good deeds for the sake of it. The accomplishments he achieved from his works helped him become humble even though it is hard to manage it. Practicing humility, doing good work, and frugality then a person can manage it easier than the opposite of those three. Also, the three positive attributes help Franklin or someone concentrate on the things that matter for them; such as, improving oneself or the works. “Sir William Keith, Governor of the Province, was then at New Castle, and Capt. Holmes </w:t>
      </w:r>
      <w:r w:rsidDel="00000000" w:rsidR="00000000" w:rsidRPr="00000000">
        <w:rPr>
          <w:rFonts w:ascii="Times New Roman" w:cs="Times New Roman" w:eastAsia="Times New Roman" w:hAnsi="Times New Roman"/>
          <w:sz w:val="24"/>
          <w:szCs w:val="24"/>
          <w:rtl w:val="0"/>
        </w:rPr>
        <w:t xml:space="preserve">happening</w:t>
      </w:r>
      <w:r w:rsidDel="00000000" w:rsidR="00000000" w:rsidRPr="00000000">
        <w:rPr>
          <w:rFonts w:ascii="Times New Roman" w:cs="Times New Roman" w:eastAsia="Times New Roman" w:hAnsi="Times New Roman"/>
          <w:sz w:val="24"/>
          <w:szCs w:val="24"/>
          <w:rtl w:val="0"/>
        </w:rPr>
        <w:t xml:space="preserve"> to be in Company with him when my Letter came to hand, spoke to him of me, and </w:t>
      </w:r>
      <w:r w:rsidDel="00000000" w:rsidR="00000000" w:rsidRPr="00000000">
        <w:rPr>
          <w:rFonts w:ascii="Times New Roman" w:cs="Times New Roman" w:eastAsia="Times New Roman" w:hAnsi="Times New Roman"/>
          <w:sz w:val="24"/>
          <w:szCs w:val="24"/>
          <w:rtl w:val="0"/>
        </w:rPr>
        <w:t xml:space="preserve">show’d</w:t>
      </w:r>
      <w:r w:rsidDel="00000000" w:rsidR="00000000" w:rsidRPr="00000000">
        <w:rPr>
          <w:rFonts w:ascii="Times New Roman" w:cs="Times New Roman" w:eastAsia="Times New Roman" w:hAnsi="Times New Roman"/>
          <w:sz w:val="24"/>
          <w:szCs w:val="24"/>
          <w:rtl w:val="0"/>
        </w:rPr>
        <w:t xml:space="preserve"> him the Letter. The Governor read it, and </w:t>
      </w:r>
      <w:r w:rsidDel="00000000" w:rsidR="00000000" w:rsidRPr="00000000">
        <w:rPr>
          <w:rFonts w:ascii="Times New Roman" w:cs="Times New Roman" w:eastAsia="Times New Roman" w:hAnsi="Times New Roman"/>
          <w:sz w:val="24"/>
          <w:szCs w:val="24"/>
          <w:rtl w:val="0"/>
        </w:rPr>
        <w:t xml:space="preserve">seem’d supriz’d</w:t>
      </w:r>
      <w:r w:rsidDel="00000000" w:rsidR="00000000" w:rsidRPr="00000000">
        <w:rPr>
          <w:rFonts w:ascii="Times New Roman" w:cs="Times New Roman" w:eastAsia="Times New Roman" w:hAnsi="Times New Roman"/>
          <w:sz w:val="24"/>
          <w:szCs w:val="24"/>
          <w:rtl w:val="0"/>
        </w:rPr>
        <w:t xml:space="preserve"> when he was told my Age. He said I appear’d a young Man promising Parts, and therefore should be encouraged:The Printers at Philadelphia were wretched ones, and if I would set up there, he made no doubt I should succeed (Franklin, p.80)”.  The Franklin quote is stating how at a young age, his work of writing has gained respect from upper officials in different fields. Franklin has been a writer for the longest than any other role he had because he’s been writing since he was a child. His writing skills have been respected by people in high role jobs such as the press and colleges. Basically, Franklin uses metaphors in his writings and he learned how to write from his father. His father was a printer and the printer profession was to read and write. The book reminds the reader of how important literature and writing is to him and how his works are respected by many. He founded a library and a university which gave people the opportunity to read, write, and acquire knowledge for years. The work he did is similar to his education because without the education aspect in his life then he might not have been a founding father. Even though he left school at the age of ten to help out his father, he kept reading and learning to help his self-knowledge. His works helped cover the idea that he finished college but instead is more impressive that he did not finish and had an intelligent mind. Being an inventor, philosopher, and statesman helped him seem like a well educated man but instead he broke the narrative that only smart people go and finish school. His works and education are similar because the two themes helped shape him with the tangibles like, his essays or books ,and intangibles like his principles and motivation. “Should they even prove unsuccessful in all that sanguine admirer of yours hopes from them, you will at least have framed pieces to interest the human mind; and whoever gives a feeling of pleasure that is innocent to man (Franklin p. 140). The quote is explaining that even if someone fails at a job or a piece of work, the person should not stop but learn from their mistakes. Being an inventor helped Ben Franklin earn more wealth than writing because he got famous from his inventions. He made things to create solutions for problems that others had or soon to have. For example, he created the lighting rod and that instrument was used for power throughout the colonies. The inventions helped him earn a lot of wealth but he did not focus on spending right away but to save it and make responsible decisions with it. His works helped him become a more humble man and the wealth made him realize that debt is equivalent to worry. Furthermore, he likes to make money so he can do things in his free time. The more time he has the more inventions or positive works he can do. “ But on the whole, tho I never arrived at the Perfection I had been so ambitious of obtaining, but fell far short of it, yet I was by the Endeavor a better and happier Man than I otherwise should have been” (Franklin p. 156). The quote is stating how Franklin is seeing himself as not a perfect man but a man who wants to be happy for himself and achieve being ambitious. Franklin's education background can be determined in two ways when he began and stopped going to school to what he learned on his own experiences. Franklin’s education background ended when he was ten years old because he had to help his father with his profession. Franklin gave the idea that education is something you want to do and it is a privilege to want it. He loves to learn and the knowledge he has gotten over the years helped him become a well respected man. His ambitious attitude towards education makes him more interested in science, philosophy, and literature. Additionally, him wanting to learn a foreign language is another example of him having an ambitious attitude towards education. “But as Prose Writing has been of great Use to me in the Course of my Life, and was a principal Means of my Advancement, I shall tell you how in such a Situation I </w:t>
      </w:r>
      <w:r w:rsidDel="00000000" w:rsidR="00000000" w:rsidRPr="00000000">
        <w:rPr>
          <w:rFonts w:ascii="Times New Roman" w:cs="Times New Roman" w:eastAsia="Times New Roman" w:hAnsi="Times New Roman"/>
          <w:sz w:val="24"/>
          <w:szCs w:val="24"/>
          <w:rtl w:val="0"/>
        </w:rPr>
        <w:t xml:space="preserve">acquir’d</w:t>
      </w:r>
      <w:r w:rsidDel="00000000" w:rsidR="00000000" w:rsidRPr="00000000">
        <w:rPr>
          <w:rFonts w:ascii="Times New Roman" w:cs="Times New Roman" w:eastAsia="Times New Roman" w:hAnsi="Times New Roman"/>
          <w:sz w:val="24"/>
          <w:szCs w:val="24"/>
          <w:rtl w:val="0"/>
        </w:rPr>
        <w:t xml:space="preserve"> what little Ability I have in that Way'' (Franklin p.60). The quote is stating that with the help of writing and positive principles that it helped him for his older years. Ben had  many interests as a kid and one of them that changed his life was books. All of his credit goes back to reading and writing  in his earlier years. Even though he left school early, he still had the critical thinking mindset to keep learning and understood different things. He learned how to take notes on his own and made them into sentences to make poems. Basically, he taught himself to write better and did that by keeping repeating the process to make pay attention to the details to be a great writer. “And sent me to a School Brownwell, very successful in his Profession generally, and that by mild encouraging Methods. Under him I acquired fair Writing pretty soon, but I fail’d on the Arithmetic, and made no Progress in it” (Franklin p. 53). The quote is explaining how Franklin was not an excellent student at a young age. The difference between his education and works is the education was the “backbone” to his works. The education from self-learning helped become the successful man he later became and the education made him more intelligent. Editing his own writing helped him become a famous journalist or writer. Reading books and understanding them helped become a prolific inventor. Education assisted him into seeing how life is and it made him become humble. The education gave assistance to his different professions and the wealth he obtained from his works made him a humble man. </w:t>
      </w:r>
    </w:p>
    <w:p w:rsidR="00000000" w:rsidDel="00000000" w:rsidP="00000000" w:rsidRDefault="00000000" w:rsidRPr="00000000" w14:paraId="0000000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 Franklin is known as a founding father and helped shape America. His education or self-learning helped him understand life and what he wanted his profession to be. His works helped him become a humble man and an intelligent man from his occupation.  </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ind w:left="0" w:firstLine="720"/>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8">
      <w:pPr>
        <w:spacing w:line="480" w:lineRule="auto"/>
        <w:ind w:left="0" w:firstLine="720"/>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9">
      <w:pPr>
        <w:spacing w:line="480" w:lineRule="auto"/>
        <w:ind w:left="0" w:firstLine="720"/>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A">
      <w:pPr>
        <w:spacing w:line="480" w:lineRule="auto"/>
        <w:ind w:left="0" w:firstLine="720"/>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B">
      <w:pPr>
        <w:spacing w:line="480" w:lineRule="auto"/>
        <w:ind w:left="0" w:firstLine="720"/>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C">
      <w:pPr>
        <w:spacing w:line="480" w:lineRule="auto"/>
        <w:ind w:left="0" w:firstLine="720"/>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D">
      <w:pPr>
        <w:spacing w:line="480" w:lineRule="auto"/>
        <w:ind w:left="0" w:firstLine="0"/>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Work Cited</w:t>
      </w:r>
    </w:p>
    <w:p w:rsidR="00000000" w:rsidDel="00000000" w:rsidP="00000000" w:rsidRDefault="00000000" w:rsidRPr="00000000" w14:paraId="0000000E">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Franklin, B., &amp; Morgan, E. S. (1964). </w:t>
      </w:r>
      <w:r w:rsidDel="00000000" w:rsidR="00000000" w:rsidRPr="00000000">
        <w:rPr>
          <w:rFonts w:ascii="Times New Roman" w:cs="Times New Roman" w:eastAsia="Times New Roman" w:hAnsi="Times New Roman"/>
          <w:i w:val="1"/>
          <w:sz w:val="24"/>
          <w:szCs w:val="24"/>
          <w:rtl w:val="0"/>
        </w:rPr>
        <w:t xml:space="preserve">The autobiography of Benjamin Franklin</w:t>
      </w:r>
      <w:r w:rsidDel="00000000" w:rsidR="00000000" w:rsidRPr="00000000">
        <w:rPr>
          <w:rFonts w:ascii="Times New Roman" w:cs="Times New Roman" w:eastAsia="Times New Roman" w:hAnsi="Times New Roman"/>
          <w:sz w:val="24"/>
          <w:szCs w:val="24"/>
          <w:rtl w:val="0"/>
        </w:rPr>
        <w:t xml:space="preserve"> (Second ed.). New Haven, CT.: Yale University. </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